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E2" w:rsidRPr="00AA18E2" w:rsidRDefault="00AA18E2" w:rsidP="00AA18E2">
      <w:pPr>
        <w:spacing w:before="120"/>
        <w:jc w:val="right"/>
        <w:rPr>
          <w:sz w:val="20"/>
          <w:szCs w:val="20"/>
        </w:rPr>
      </w:pPr>
      <w:r w:rsidRPr="00AA18E2">
        <w:rPr>
          <w:sz w:val="20"/>
          <w:szCs w:val="20"/>
        </w:rPr>
        <w:t>Приложение № 6</w:t>
      </w:r>
    </w:p>
    <w:p w:rsidR="00DF378A" w:rsidRDefault="00DF378A" w:rsidP="00DF378A">
      <w:pPr>
        <w:spacing w:before="120"/>
        <w:jc w:val="center"/>
        <w:rPr>
          <w:b/>
        </w:rPr>
      </w:pPr>
      <w:r>
        <w:rPr>
          <w:b/>
        </w:rPr>
        <w:t>ПРОЦЕДУРА</w:t>
      </w:r>
    </w:p>
    <w:p w:rsidR="00DF378A" w:rsidRDefault="00DF378A" w:rsidP="00DF378A">
      <w:pPr>
        <w:spacing w:before="120"/>
        <w:jc w:val="center"/>
        <w:rPr>
          <w:b/>
        </w:rPr>
      </w:pPr>
      <w:r>
        <w:rPr>
          <w:b/>
        </w:rPr>
        <w:t>а</w:t>
      </w:r>
      <w:r w:rsidRPr="00A31850">
        <w:rPr>
          <w:b/>
        </w:rPr>
        <w:t>нализ</w:t>
      </w:r>
      <w:r>
        <w:rPr>
          <w:b/>
        </w:rPr>
        <w:t>а</w:t>
      </w:r>
      <w:r w:rsidRPr="00A31850">
        <w:rPr>
          <w:b/>
        </w:rPr>
        <w:t>, рассмотрени</w:t>
      </w:r>
      <w:r>
        <w:rPr>
          <w:b/>
        </w:rPr>
        <w:t>я</w:t>
      </w:r>
      <w:r w:rsidRPr="00A31850">
        <w:rPr>
          <w:b/>
        </w:rPr>
        <w:t xml:space="preserve"> и оценка заявок на участие в запросе предложений</w:t>
      </w:r>
    </w:p>
    <w:p w:rsidR="009C09FF" w:rsidRPr="00A31850" w:rsidRDefault="009C09FF" w:rsidP="00B37F63">
      <w:pPr>
        <w:pStyle w:val="2"/>
        <w:tabs>
          <w:tab w:val="left" w:pos="-5954"/>
        </w:tabs>
        <w:ind w:left="972"/>
        <w:jc w:val="both"/>
        <w:rPr>
          <w:b/>
          <w:sz w:val="24"/>
        </w:rPr>
      </w:pPr>
    </w:p>
    <w:p w:rsidR="009C09FF" w:rsidRPr="00B37F63" w:rsidRDefault="00DF378A" w:rsidP="00B37F63">
      <w:pPr>
        <w:pStyle w:val="2"/>
        <w:tabs>
          <w:tab w:val="left" w:pos="12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</w:r>
      <w:r w:rsidRPr="00B37F63">
        <w:rPr>
          <w:b/>
          <w:sz w:val="24"/>
        </w:rPr>
        <w:tab/>
      </w:r>
      <w:r w:rsidR="009C09FF" w:rsidRPr="00B37F63">
        <w:rPr>
          <w:b/>
          <w:sz w:val="24"/>
        </w:rPr>
        <w:t>1. Анализ заявок на участие в запросе предложений.</w:t>
      </w:r>
    </w:p>
    <w:p w:rsidR="009C09FF" w:rsidRDefault="009C09FF" w:rsidP="00B37F63">
      <w:pPr>
        <w:pStyle w:val="23"/>
        <w:tabs>
          <w:tab w:val="num" w:pos="993"/>
        </w:tabs>
        <w:spacing w:after="0"/>
        <w:ind w:left="0"/>
        <w:jc w:val="both"/>
      </w:pPr>
      <w:r w:rsidRPr="00B37F63">
        <w:t>Анализ, рассмотрение и оценка Заявок на участие в Запросе предложений могут проводиться одновременно или последовательно.</w:t>
      </w:r>
    </w:p>
    <w:p w:rsidR="00B37F63" w:rsidRPr="00B37F63" w:rsidRDefault="00B37F63" w:rsidP="00B37F63">
      <w:pPr>
        <w:pStyle w:val="23"/>
        <w:tabs>
          <w:tab w:val="num" w:pos="993"/>
        </w:tabs>
        <w:spacing w:after="0"/>
        <w:ind w:left="0"/>
        <w:jc w:val="both"/>
      </w:pPr>
    </w:p>
    <w:p w:rsidR="009C09FF" w:rsidRDefault="009C09FF" w:rsidP="00B37F63">
      <w:pPr>
        <w:pStyle w:val="23"/>
        <w:tabs>
          <w:tab w:val="num" w:pos="993"/>
        </w:tabs>
        <w:spacing w:after="0"/>
        <w:ind w:left="0"/>
        <w:jc w:val="both"/>
      </w:pPr>
      <w:r w:rsidRPr="00B37F63">
        <w:t xml:space="preserve">Закупочная </w:t>
      </w:r>
      <w:r w:rsidRPr="00CB0615">
        <w:t>комиссия проводит анализ</w:t>
      </w:r>
      <w:r w:rsidRPr="00B37F63">
        <w:rPr>
          <w:b/>
        </w:rPr>
        <w:t xml:space="preserve"> </w:t>
      </w:r>
      <w:r w:rsidRPr="00B37F63">
        <w:t xml:space="preserve">Заявки на участие в Запросе предложений на соответствие формальным требованиям </w:t>
      </w:r>
      <w:r w:rsidR="00DF378A" w:rsidRPr="00B37F63">
        <w:t>закупочной документации</w:t>
      </w:r>
      <w:r w:rsidRPr="00B37F63">
        <w:t xml:space="preserve">, в том числе </w:t>
      </w:r>
      <w:proofErr w:type="gramStart"/>
      <w:r w:rsidRPr="00B37F63">
        <w:t>на</w:t>
      </w:r>
      <w:proofErr w:type="gramEnd"/>
      <w:r w:rsidRPr="00B37F63">
        <w:t>: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соответствие предмета заявки на участие в Запросе предложений предмету закупки, указанному в </w:t>
      </w:r>
      <w:r w:rsidR="009C09FF" w:rsidRPr="00B37F63">
        <w:rPr>
          <w:color w:val="000000"/>
        </w:rPr>
        <w:t xml:space="preserve">документации о запросе предложений, в том числе </w:t>
      </w:r>
      <w:r w:rsidR="009C09FF" w:rsidRPr="00B37F63">
        <w:t>по количественным показателям (количество поставляемого товара, объем выполняемых работ, оказываемых услуг);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наличие и надлежащее оформление документов, определенных </w:t>
      </w:r>
      <w:r w:rsidR="009C09FF" w:rsidRPr="00B37F63">
        <w:rPr>
          <w:color w:val="000000"/>
        </w:rPr>
        <w:t>документацией о запросе предложений</w:t>
      </w:r>
      <w:r w:rsidR="009C09FF" w:rsidRPr="00B37F63">
        <w:t>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>наличие согласия участника закупки с условиями проекта договора, содержащегося в документации о запросе предложений;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наличие обеспечения заявки на участие в запросе предложений, если в </w:t>
      </w:r>
      <w:r w:rsidR="009C09FF" w:rsidRPr="00B37F63">
        <w:rPr>
          <w:color w:val="000000"/>
        </w:rPr>
        <w:t>документации о запросе предложений</w:t>
      </w:r>
      <w:r w:rsidR="009C09FF" w:rsidRPr="00B37F63">
        <w:t xml:space="preserve"> установлено данное требование;</w:t>
      </w:r>
    </w:p>
    <w:p w:rsidR="009C09FF" w:rsidRDefault="00B37F63" w:rsidP="00B37F63">
      <w:pPr>
        <w:pStyle w:val="23"/>
        <w:spacing w:after="0"/>
        <w:ind w:left="0" w:firstLine="720"/>
        <w:jc w:val="both"/>
      </w:pPr>
      <w:proofErr w:type="gramStart"/>
      <w:r>
        <w:t xml:space="preserve">- </w:t>
      </w:r>
      <w:r w:rsidR="009C09FF" w:rsidRPr="00B37F63">
        <w:t>не превышение предложения по цене договора (товаров, работ, услуг, являющихся предметом закупки), содержащегося в заявке на участие в запросе предложений, над начальной (максимальной) ценой предмета запрос</w:t>
      </w:r>
      <w:r w:rsidR="009C09FF" w:rsidRPr="00B37F63">
        <w:rPr>
          <w:color w:val="000000"/>
        </w:rPr>
        <w:t>а предложений</w:t>
      </w:r>
      <w:r w:rsidR="009C09FF" w:rsidRPr="00B37F63">
        <w:t xml:space="preserve"> (договора), установленной Заказчиком, Организатором.</w:t>
      </w:r>
      <w:proofErr w:type="gramEnd"/>
    </w:p>
    <w:p w:rsidR="00B37F63" w:rsidRPr="00B37F63" w:rsidRDefault="00B37F63" w:rsidP="00B37F63">
      <w:pPr>
        <w:pStyle w:val="23"/>
        <w:spacing w:after="0"/>
        <w:ind w:left="0" w:firstLine="720"/>
        <w:jc w:val="both"/>
      </w:pP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 xml:space="preserve">Закупочной комиссией проводится проверка информации об участниках Запроса предложений, в том числе осуществляется оценка правоспособности, платежеспособности и деловой репутации участника с привлечением Службы </w:t>
      </w:r>
      <w:r w:rsidR="00B57E12" w:rsidRPr="00B37F63">
        <w:t>безопасности и режима</w:t>
      </w:r>
      <w:r w:rsidRPr="00B37F63">
        <w:t>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 xml:space="preserve">Закупочная комиссия или Организатор вправе запросить участников Запроса </w:t>
      </w:r>
      <w:proofErr w:type="gramStart"/>
      <w:r w:rsidRPr="00B37F63">
        <w:t>предложений</w:t>
      </w:r>
      <w:proofErr w:type="gramEnd"/>
      <w:r w:rsidRPr="00B37F63">
        <w:t xml:space="preserve"> о предоставлении разъяснений положений поданных ими заявок на участие в Запросе предложений.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>Организатор с письменного согласия участника запроса предложений может исправить очевидные арифметические и грамматические ошибки в заявке участника.</w:t>
      </w:r>
    </w:p>
    <w:p w:rsidR="009C09FF" w:rsidRPr="00B37F63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/>
        <w:jc w:val="both"/>
      </w:pPr>
      <w:r w:rsidRPr="00B37F63">
        <w:t xml:space="preserve">При наличии расхождений между суммами, выраженными словами и цифрами, предпочтение отдается сумме, выраженной словами. 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>Закупочная комиссия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запроса предложений и на возможности участника запроса предложений, связанные с выполнением обязательств по договору.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bookmarkStart w:id="0" w:name="_Ref310555233"/>
      <w:proofErr w:type="gramStart"/>
      <w:r w:rsidRPr="00B37F63">
        <w:t>По результатам анализа заявок и проверки информации об участниках запроса предложений</w:t>
      </w:r>
      <w:r w:rsidRPr="00B37F63" w:rsidDel="000853E2">
        <w:t xml:space="preserve"> </w:t>
      </w:r>
      <w:r w:rsidRPr="00B37F63">
        <w:t>Организатор</w:t>
      </w:r>
      <w:r w:rsidRPr="00B37F63">
        <w:rPr>
          <w:color w:val="000000"/>
        </w:rPr>
        <w:t xml:space="preserve"> представляет Комиссии по подведению итогов Запроса предложений информацию для принятия решений, в том числе предложения по </w:t>
      </w:r>
      <w:r w:rsidRPr="00B37F63">
        <w:t>отклонению заявки на участие в Запросе предложений в случае несоответствия участника запроса предложений</w:t>
      </w:r>
      <w:r w:rsidRPr="00B37F63" w:rsidDel="000853E2">
        <w:t xml:space="preserve"> </w:t>
      </w:r>
      <w:r w:rsidRPr="00B37F63">
        <w:t>обязательным требованиям, установленным Документаци</w:t>
      </w:r>
      <w:r w:rsidR="00B57E12" w:rsidRPr="00B37F63">
        <w:t>ей</w:t>
      </w:r>
      <w:r w:rsidRPr="00B37F63">
        <w:t xml:space="preserve"> о запросе предложений, а также в случае, если предложенная участником цена договора (товаров являющихся предметом</w:t>
      </w:r>
      <w:proofErr w:type="gramEnd"/>
      <w:r w:rsidRPr="00B37F63">
        <w:t xml:space="preserve"> закупки), превышает начальную (максимальную) цену предмета запроса предложений (договора), указанную в извещении о проведении запроса предложений или Документации о запросе предложений</w:t>
      </w:r>
      <w:bookmarkEnd w:id="0"/>
      <w:r w:rsidRPr="00B37F63">
        <w:t>.</w:t>
      </w:r>
    </w:p>
    <w:p w:rsidR="00CB0615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  <w:bookmarkStart w:id="1" w:name="_Ref316507407"/>
      <w:r w:rsidRPr="00B37F63">
        <w:t>По результатам анализа заявок и проверки информации об участниках запроса предложений Закупочная комиссия принимает решение о допуске к участию  в запросе предложений или об отказе в допуске</w:t>
      </w:r>
      <w:r w:rsidR="00CB0615">
        <w:t xml:space="preserve"> Участника запроса предложений.</w:t>
      </w:r>
    </w:p>
    <w:p w:rsidR="00CB0615" w:rsidRDefault="00CB0615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</w:p>
    <w:p w:rsidR="009C09FF" w:rsidRPr="00B37F63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  <w:r w:rsidRPr="00B37F63">
        <w:lastRenderedPageBreak/>
        <w:t>Закупочная комиссия вправе отклонить заявку на участие в запросе предложений в следующих случаях:</w:t>
      </w:r>
      <w:bookmarkEnd w:id="1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Несоответствия предмета заявки на участие в запросе предложений предмету закупки, указанному в документации о запросе предложений, в том числе по количественным показателям (несоответствие количества поставляемого товара, объема выполняемых работ, оказываемых услуг).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Отсутствия документов, определенных документацией о запросе предложений, либо наличия в таких документах недостоверных сведений об участнике запроса предложений</w:t>
      </w:r>
      <w:r w:rsidRPr="00B37F63" w:rsidDel="000853E2">
        <w:t xml:space="preserve"> </w:t>
      </w:r>
      <w:r w:rsidRPr="00B37F63">
        <w:t>или о закупаемых товарах (работах, услугах).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Отсутствия обеспечения заявки на участие в запросе предложений, если в документации о запросе предложений установлено данное требование.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Несогласия участника запроса предложений</w:t>
      </w:r>
      <w:r w:rsidRPr="00B37F63" w:rsidDel="000853E2">
        <w:t xml:space="preserve"> </w:t>
      </w:r>
      <w:r w:rsidRPr="00B37F63">
        <w:t>с условиями проекта договора, содержащегося в документации о запросе предложений.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proofErr w:type="gramStart"/>
      <w:r w:rsidRPr="00B37F63">
        <w:t>Наличия предложения о цене договора (товаров, работ, услуг, являющихся предметом закупки), превышающего начальную (максимальную) цену предмета запроса предложений (договора), установленную Организатором</w:t>
      </w:r>
      <w:r w:rsidRPr="00B37F63">
        <w:rPr>
          <w:rStyle w:val="a9"/>
          <w:rFonts w:ascii="Times New Roman" w:hAnsi="Times New Roman"/>
          <w:sz w:val="24"/>
        </w:rPr>
        <w:footnoteReference w:id="1"/>
      </w:r>
      <w:r w:rsidRPr="00B37F63">
        <w:t>.</w:t>
      </w:r>
      <w:proofErr w:type="gramEnd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proofErr w:type="gramStart"/>
      <w:r w:rsidRPr="00B37F63">
        <w:t>Не 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количество.</w:t>
      </w:r>
      <w:proofErr w:type="gramEnd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Наличие сведений об участнике запроса предложений в реестрах недобросовестных поставщиков, если в соответствии с Документаци</w:t>
      </w:r>
      <w:r w:rsidR="00B57E12" w:rsidRPr="00B37F63">
        <w:t>ей</w:t>
      </w:r>
      <w:r w:rsidRPr="00B37F63">
        <w:t xml:space="preserve"> о запросе предложений было установлено  такое требование с указанием соответствующего реестра недобросовестных поставщиков.</w:t>
      </w:r>
    </w:p>
    <w:p w:rsidR="009C09FF" w:rsidRPr="00B37F63" w:rsidRDefault="009C09FF" w:rsidP="00B37F63">
      <w:pPr>
        <w:pStyle w:val="31"/>
        <w:shd w:val="clear" w:color="auto" w:fill="FFFFFF"/>
        <w:tabs>
          <w:tab w:val="clear" w:pos="1432"/>
          <w:tab w:val="left" w:pos="-960"/>
        </w:tabs>
        <w:spacing w:after="0"/>
        <w:ind w:left="720" w:firstLine="0"/>
        <w:jc w:val="both"/>
      </w:pPr>
    </w:p>
    <w:p w:rsidR="009C09FF" w:rsidRPr="00B37F63" w:rsidRDefault="00B57E12" w:rsidP="00B37F63">
      <w:pPr>
        <w:pStyle w:val="2"/>
        <w:tabs>
          <w:tab w:val="left" w:pos="12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</w:r>
      <w:r w:rsidRPr="00B37F63">
        <w:rPr>
          <w:b/>
          <w:sz w:val="24"/>
        </w:rPr>
        <w:tab/>
      </w:r>
      <w:r w:rsidR="009C09FF" w:rsidRPr="00B37F63">
        <w:rPr>
          <w:b/>
          <w:sz w:val="24"/>
        </w:rPr>
        <w:t>2. Рассмотрение и оценка заявок на участие в запросе предложений.</w:t>
      </w:r>
    </w:p>
    <w:p w:rsidR="009C09FF" w:rsidRPr="00B37F63" w:rsidRDefault="00B57E12" w:rsidP="00B37F63">
      <w:pPr>
        <w:pStyle w:val="2"/>
        <w:tabs>
          <w:tab w:val="left" w:pos="567"/>
        </w:tabs>
        <w:jc w:val="both"/>
        <w:rPr>
          <w:sz w:val="24"/>
        </w:rPr>
      </w:pPr>
      <w:r w:rsidRPr="00B37F63">
        <w:rPr>
          <w:b/>
          <w:color w:val="000000"/>
          <w:sz w:val="24"/>
        </w:rPr>
        <w:tab/>
      </w:r>
      <w:r w:rsidRPr="00B37F63">
        <w:rPr>
          <w:b/>
          <w:color w:val="000000"/>
          <w:sz w:val="24"/>
        </w:rPr>
        <w:tab/>
      </w:r>
      <w:r w:rsidR="009C09FF" w:rsidRPr="00B37F63">
        <w:rPr>
          <w:color w:val="000000"/>
          <w:sz w:val="24"/>
        </w:rPr>
        <w:t>2.1.</w:t>
      </w:r>
      <w:r w:rsidR="009C09FF" w:rsidRPr="00B37F63">
        <w:rPr>
          <w:sz w:val="24"/>
        </w:rPr>
        <w:t xml:space="preserve"> В целях выявления лучших условий исполнения договора проводится рассмотрение и оценка заявок на участие в Запросе предложений. В случае если было принято решение об отклонении заявок на участие в Запросе предложений, рассматриваются и оцениваются только заявки на участие в Запросе предложений, которые не были отклонены.</w:t>
      </w:r>
    </w:p>
    <w:p w:rsidR="009C09FF" w:rsidRPr="00B37F63" w:rsidRDefault="00B57E12" w:rsidP="00B37F63">
      <w:pPr>
        <w:pStyle w:val="2"/>
        <w:tabs>
          <w:tab w:val="left" w:pos="567"/>
        </w:tabs>
        <w:jc w:val="both"/>
        <w:rPr>
          <w:sz w:val="24"/>
        </w:rPr>
      </w:pPr>
      <w:r w:rsidRPr="00B37F63">
        <w:rPr>
          <w:sz w:val="24"/>
        </w:rPr>
        <w:tab/>
      </w:r>
      <w:r w:rsidRPr="00B37F63">
        <w:rPr>
          <w:sz w:val="24"/>
        </w:rPr>
        <w:tab/>
      </w:r>
      <w:r w:rsidR="009C09FF" w:rsidRPr="00B37F63">
        <w:rPr>
          <w:sz w:val="24"/>
        </w:rPr>
        <w:t>Организатор вправе привлекать к рассмотрению, оценке и сопоставлению заявок на участие в запросе предложений экспертов - профильные структурные подразделения, сторонних лиц, обладающих специальными знаниями по предмету закупки.</w:t>
      </w:r>
    </w:p>
    <w:p w:rsidR="009C09FF" w:rsidRPr="00B37F63" w:rsidRDefault="00B57E12" w:rsidP="00B37F63">
      <w:pPr>
        <w:pStyle w:val="2"/>
        <w:ind w:firstLine="708"/>
        <w:jc w:val="both"/>
        <w:rPr>
          <w:sz w:val="24"/>
        </w:rPr>
      </w:pPr>
      <w:r w:rsidRPr="00B37F63">
        <w:rPr>
          <w:color w:val="000000"/>
          <w:sz w:val="24"/>
        </w:rPr>
        <w:t>2.2.</w:t>
      </w:r>
      <w:r w:rsidR="009C09FF" w:rsidRPr="00B37F63">
        <w:rPr>
          <w:sz w:val="24"/>
        </w:rPr>
        <w:t xml:space="preserve"> В рамках рассмотрения и оценки заявок на участие в Запросе предложений</w:t>
      </w:r>
      <w:r w:rsidR="009C09FF" w:rsidRPr="00B37F63" w:rsidDel="00284A64">
        <w:rPr>
          <w:sz w:val="24"/>
        </w:rPr>
        <w:t xml:space="preserve"> </w:t>
      </w:r>
      <w:r w:rsidR="009C09FF" w:rsidRPr="00B37F63">
        <w:rPr>
          <w:sz w:val="24"/>
        </w:rPr>
        <w:t>Организатор с привлечением для проведения оценки экспертов, рассматривает, оценивает и сопоставляет заявки на участие в запросе предложений и проводит их ранжирование по степени предпочтительности для Заказчика, учитывая следующие критерии:</w:t>
      </w:r>
    </w:p>
    <w:p w:rsidR="00B37F63" w:rsidRPr="00B37F63" w:rsidRDefault="00B37F63" w:rsidP="00B37F63">
      <w:pPr>
        <w:pStyle w:val="2"/>
        <w:ind w:firstLine="708"/>
        <w:jc w:val="both"/>
        <w:rPr>
          <w:b/>
          <w:sz w:val="24"/>
        </w:rPr>
      </w:pPr>
    </w:p>
    <w:p w:rsidR="009C09FF" w:rsidRPr="00CB0615" w:rsidRDefault="009C09FF" w:rsidP="00B37F63">
      <w:pPr>
        <w:pStyle w:val="2"/>
        <w:ind w:firstLine="708"/>
        <w:jc w:val="both"/>
        <w:rPr>
          <w:i/>
          <w:sz w:val="24"/>
        </w:rPr>
      </w:pPr>
      <w:r w:rsidRPr="00CB0615">
        <w:rPr>
          <w:b/>
          <w:i/>
          <w:sz w:val="24"/>
        </w:rPr>
        <w:t>Оценка квалификации:</w:t>
      </w:r>
      <w:r w:rsidRPr="00CB0615">
        <w:rPr>
          <w:i/>
          <w:sz w:val="24"/>
        </w:rPr>
        <w:tab/>
        <w:t xml:space="preserve"> </w:t>
      </w:r>
    </w:p>
    <w:p w:rsidR="00B37F63" w:rsidRPr="00B37F63" w:rsidRDefault="00B37F63" w:rsidP="00B37F63">
      <w:pPr>
        <w:pStyle w:val="ae"/>
        <w:numPr>
          <w:ilvl w:val="0"/>
          <w:numId w:val="4"/>
        </w:numPr>
        <w:tabs>
          <w:tab w:val="clear" w:pos="720"/>
        </w:tabs>
        <w:ind w:left="0" w:firstLine="709"/>
        <w:jc w:val="both"/>
      </w:pPr>
      <w:r w:rsidRPr="00B37F63">
        <w:t>Наличие Лицензии на осуществление работ с использованием сведений, составляющих государственную тайну;</w:t>
      </w:r>
    </w:p>
    <w:p w:rsidR="00B37F63" w:rsidRPr="00B37F63" w:rsidRDefault="00B37F63" w:rsidP="00B37F63">
      <w:pPr>
        <w:pStyle w:val="ae"/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color w:val="FF0000"/>
        </w:rPr>
      </w:pPr>
      <w:r w:rsidRPr="00B37F63">
        <w:t xml:space="preserve">Наличие Заключения Инспекции </w:t>
      </w:r>
      <w:proofErr w:type="spellStart"/>
      <w:r w:rsidRPr="00B37F63">
        <w:t>Гостехнадзора</w:t>
      </w:r>
      <w:proofErr w:type="spellEnd"/>
      <w:r w:rsidRPr="00B37F63">
        <w:t xml:space="preserve"> ВС РФ о наличии организационных и технических возможностей для осуществления деятельности по техническому диагностированию и экспертному обследованию и ремонту объектов </w:t>
      </w:r>
      <w:proofErr w:type="spellStart"/>
      <w:r w:rsidRPr="00B37F63">
        <w:t>Гостехна</w:t>
      </w:r>
      <w:r w:rsidR="00CB0615">
        <w:t>дзора</w:t>
      </w:r>
      <w:proofErr w:type="spellEnd"/>
      <w:r w:rsidR="00CB0615">
        <w:t xml:space="preserve"> ВВТ: подъемных сооружений;</w:t>
      </w:r>
    </w:p>
    <w:p w:rsidR="00B37F63" w:rsidRPr="00CB0615" w:rsidRDefault="00B37F63" w:rsidP="00B37F63">
      <w:pPr>
        <w:pStyle w:val="ae"/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color w:val="FF0000"/>
        </w:rPr>
      </w:pPr>
      <w:r w:rsidRPr="00B37F63">
        <w:lastRenderedPageBreak/>
        <w:t xml:space="preserve">Наличие </w:t>
      </w:r>
      <w:r w:rsidRPr="00CB0615">
        <w:t xml:space="preserve">Лицензии </w:t>
      </w:r>
      <w:r w:rsidRPr="00B37F63">
        <w:t>на осуществлении деятельности по проведению экспертизы промышленной безопасности, выданной Федеральной службой по экологическому, технологическому и атомному надзору</w:t>
      </w:r>
      <w:r w:rsidR="00CB0615">
        <w:t>.</w:t>
      </w:r>
    </w:p>
    <w:p w:rsidR="00CB0615" w:rsidRPr="00B37F63" w:rsidRDefault="00CB0615" w:rsidP="00CB0615">
      <w:pPr>
        <w:pStyle w:val="ae"/>
        <w:ind w:left="709"/>
        <w:jc w:val="both"/>
        <w:rPr>
          <w:color w:val="FF0000"/>
        </w:rPr>
      </w:pPr>
    </w:p>
    <w:p w:rsidR="009C09FF" w:rsidRPr="00CB0615" w:rsidRDefault="009C09FF" w:rsidP="00B37F63">
      <w:pPr>
        <w:pStyle w:val="2"/>
        <w:ind w:firstLine="708"/>
        <w:rPr>
          <w:b/>
          <w:i/>
          <w:sz w:val="24"/>
        </w:rPr>
      </w:pPr>
      <w:r w:rsidRPr="00CB0615">
        <w:rPr>
          <w:b/>
          <w:i/>
          <w:sz w:val="24"/>
        </w:rPr>
        <w:t>Оценка коммерческого предложения:</w:t>
      </w:r>
    </w:p>
    <w:p w:rsidR="009C09FF" w:rsidRPr="00B37F63" w:rsidRDefault="009C09FF" w:rsidP="00B37F63">
      <w:pPr>
        <w:pStyle w:val="2"/>
        <w:numPr>
          <w:ilvl w:val="0"/>
          <w:numId w:val="4"/>
        </w:numPr>
        <w:tabs>
          <w:tab w:val="clear" w:pos="720"/>
        </w:tabs>
        <w:ind w:left="0" w:firstLine="709"/>
        <w:rPr>
          <w:sz w:val="24"/>
        </w:rPr>
      </w:pPr>
      <w:r w:rsidRPr="00B37F63">
        <w:rPr>
          <w:sz w:val="24"/>
        </w:rPr>
        <w:t xml:space="preserve">Уровень стоимости </w:t>
      </w:r>
      <w:r w:rsidR="00B57E12" w:rsidRPr="00B37F63">
        <w:rPr>
          <w:sz w:val="24"/>
        </w:rPr>
        <w:t>работ</w:t>
      </w:r>
      <w:r w:rsidRPr="00B37F63">
        <w:rPr>
          <w:sz w:val="24"/>
        </w:rPr>
        <w:t xml:space="preserve"> на участие в запросе.</w:t>
      </w:r>
    </w:p>
    <w:p w:rsidR="009C09FF" w:rsidRPr="00B37F63" w:rsidRDefault="009C09FF" w:rsidP="00B37F63">
      <w:pPr>
        <w:numPr>
          <w:ilvl w:val="0"/>
          <w:numId w:val="7"/>
        </w:numPr>
        <w:ind w:left="0" w:firstLine="709"/>
        <w:jc w:val="both"/>
      </w:pPr>
      <w:r w:rsidRPr="00B37F63">
        <w:t>Реализуемость предложения по срокам.</w:t>
      </w:r>
    </w:p>
    <w:p w:rsidR="009C09FF" w:rsidRPr="00B37F63" w:rsidRDefault="00B57E12" w:rsidP="00B37F63">
      <w:pPr>
        <w:jc w:val="both"/>
      </w:pPr>
      <w:r w:rsidRPr="00B37F63">
        <w:tab/>
      </w:r>
      <w:r w:rsidR="009C09FF" w:rsidRPr="00B37F63">
        <w:t xml:space="preserve">Информация о рассмотрении, разъяснениях, оценке и сопоставлении Заявок на участие в Запросе предложений не подлежит раскрытию Участникам и иным лицам, официально не участвующим в процессе оценки заявок на участие в запросе предложений ни во время, ни после оценки. </w:t>
      </w:r>
    </w:p>
    <w:p w:rsidR="009C09FF" w:rsidRPr="00B37F63" w:rsidRDefault="00B57E12" w:rsidP="00B37F63">
      <w:pPr>
        <w:jc w:val="both"/>
      </w:pPr>
      <w:r w:rsidRPr="00B37F63">
        <w:tab/>
      </w:r>
      <w:r w:rsidR="009C09FF" w:rsidRPr="00B37F63">
        <w:t>Организатор вправе определить несколько лучших заявок (при необходимости).</w:t>
      </w:r>
    </w:p>
    <w:p w:rsidR="009C09FF" w:rsidRPr="00B37F63" w:rsidRDefault="009C09FF" w:rsidP="00B37F63">
      <w:pPr>
        <w:pStyle w:val="2"/>
        <w:tabs>
          <w:tab w:val="left" w:pos="1260"/>
        </w:tabs>
        <w:jc w:val="both"/>
        <w:rPr>
          <w:sz w:val="24"/>
        </w:rPr>
      </w:pP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  <w:t>3</w:t>
      </w:r>
      <w:r w:rsidR="009C09FF" w:rsidRPr="00B37F63">
        <w:rPr>
          <w:b/>
          <w:sz w:val="24"/>
        </w:rPr>
        <w:t>. Принятие решения о результатах запроса предложений</w:t>
      </w:r>
      <w:r w:rsidR="00CB0615">
        <w:rPr>
          <w:b/>
          <w:sz w:val="24"/>
        </w:rPr>
        <w:t>.</w:t>
      </w:r>
    </w:p>
    <w:p w:rsidR="009C09FF" w:rsidRPr="00B37F63" w:rsidRDefault="00EE758B" w:rsidP="00B37F63">
      <w:pPr>
        <w:pStyle w:val="2"/>
        <w:ind w:firstLine="708"/>
        <w:jc w:val="both"/>
        <w:rPr>
          <w:sz w:val="24"/>
        </w:rPr>
      </w:pPr>
      <w:r w:rsidRPr="00B37F63">
        <w:rPr>
          <w:sz w:val="24"/>
        </w:rPr>
        <w:t>3.1.</w:t>
      </w:r>
      <w:r w:rsidR="009C09FF" w:rsidRPr="00B37F63">
        <w:rPr>
          <w:b/>
          <w:i/>
          <w:sz w:val="24"/>
        </w:rPr>
        <w:t xml:space="preserve"> </w:t>
      </w:r>
      <w:r w:rsidR="009C09FF" w:rsidRPr="00B37F63">
        <w:rPr>
          <w:sz w:val="24"/>
        </w:rPr>
        <w:t>Комиссия по подведению итогов запроса предложений на своем заседании определяет участника, заявка которого по решению комиссии по подведению итогов запроса предложений содержит лучшие условия для Заказчика.</w:t>
      </w:r>
    </w:p>
    <w:p w:rsidR="009C09FF" w:rsidRPr="00B37F63" w:rsidRDefault="00EE758B" w:rsidP="00B37F63">
      <w:pPr>
        <w:pStyle w:val="23"/>
        <w:shd w:val="clear" w:color="auto" w:fill="FFFFFF"/>
        <w:tabs>
          <w:tab w:val="clear" w:pos="568"/>
        </w:tabs>
        <w:spacing w:after="0"/>
        <w:ind w:left="0" w:firstLine="0"/>
        <w:jc w:val="both"/>
      </w:pPr>
      <w:r w:rsidRPr="00B37F63">
        <w:rPr>
          <w:b/>
        </w:rPr>
        <w:tab/>
      </w:r>
      <w:r w:rsidRPr="00B37F63">
        <w:t>3.2.</w:t>
      </w:r>
      <w:r w:rsidR="009C09FF" w:rsidRPr="00B37F63">
        <w:t xml:space="preserve"> На основании результатов рассмотрения, оценки и сопоставления заявок на участие в запросе предложений </w:t>
      </w:r>
      <w:r w:rsidR="009C09FF" w:rsidRPr="00B37F63">
        <w:rPr>
          <w:color w:val="000000"/>
        </w:rPr>
        <w:t>Комиссией по подведению итогов запроса предложений</w:t>
      </w:r>
      <w:r w:rsidR="009C09FF" w:rsidRPr="00B37F63">
        <w:t xml:space="preserve">  могут быть приняты следующие решения: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 - </w:t>
      </w:r>
      <w:r w:rsidR="009C09FF" w:rsidRPr="00B37F63">
        <w:t>о выборе лучшей заявки на участие в запросе предложений;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 xml:space="preserve">о проведении </w:t>
      </w:r>
      <w:proofErr w:type="spellStart"/>
      <w:r w:rsidR="009C09FF" w:rsidRPr="00B37F63">
        <w:t>уторговывания</w:t>
      </w:r>
      <w:proofErr w:type="spellEnd"/>
      <w:r w:rsidR="009C09FF" w:rsidRPr="00B37F63">
        <w:t xml:space="preserve"> цен заявок на участие в запросе предложений;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>об отклонении всех заявок на участие в запросе предложений и признании запрос</w:t>
      </w:r>
      <w:r w:rsidR="009C09FF" w:rsidRPr="00B37F63">
        <w:rPr>
          <w:color w:val="000000"/>
        </w:rPr>
        <w:t>а предложений</w:t>
      </w:r>
      <w:r w:rsidR="009C09FF" w:rsidRPr="00B37F63">
        <w:t xml:space="preserve"> </w:t>
      </w:r>
      <w:proofErr w:type="gramStart"/>
      <w:r w:rsidR="009C09FF" w:rsidRPr="00B37F63">
        <w:t>несостоявшимся</w:t>
      </w:r>
      <w:proofErr w:type="gramEnd"/>
      <w:r w:rsidR="009C09FF" w:rsidRPr="00B37F63">
        <w:t>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>об отказе от проведения запрос</w:t>
      </w:r>
      <w:r w:rsidR="009C09FF" w:rsidRPr="00B37F63">
        <w:rPr>
          <w:color w:val="000000"/>
        </w:rPr>
        <w:t>а предложений</w:t>
      </w:r>
      <w:r w:rsidR="009C09FF" w:rsidRPr="00B37F63">
        <w:t>;</w:t>
      </w: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color w:val="000000"/>
          <w:sz w:val="24"/>
        </w:rPr>
        <w:tab/>
        <w:t xml:space="preserve">- </w:t>
      </w:r>
      <w:r w:rsidR="009C09FF" w:rsidRPr="00B37F63">
        <w:rPr>
          <w:color w:val="000000"/>
          <w:sz w:val="24"/>
        </w:rPr>
        <w:t>о проведении дополнительной оценки заявок на участие в запросе предложений.</w:t>
      </w:r>
      <w:r w:rsidR="009C09FF" w:rsidRPr="00B37F63">
        <w:rPr>
          <w:sz w:val="24"/>
        </w:rPr>
        <w:t xml:space="preserve"> </w:t>
      </w:r>
    </w:p>
    <w:p w:rsidR="009C09FF" w:rsidRPr="006F51C6" w:rsidRDefault="009C09FF" w:rsidP="00B37F63">
      <w:pPr>
        <w:pStyle w:val="2"/>
        <w:ind w:firstLine="708"/>
        <w:jc w:val="both"/>
        <w:rPr>
          <w:sz w:val="24"/>
        </w:rPr>
      </w:pPr>
      <w:r w:rsidRPr="00B37F63">
        <w:rPr>
          <w:sz w:val="24"/>
        </w:rPr>
        <w:t xml:space="preserve">После подведения итогов запроса предложений Организатор запроса опубликовывает протокол заседания комиссии по подведению итогов, информацию о результатах на </w:t>
      </w:r>
      <w:r w:rsidRPr="006F51C6">
        <w:rPr>
          <w:sz w:val="24"/>
        </w:rPr>
        <w:t xml:space="preserve">официальном Интернет-сайте </w:t>
      </w:r>
      <w:r w:rsidR="006F51C6" w:rsidRPr="006F51C6">
        <w:rPr>
          <w:sz w:val="24"/>
          <w:highlight w:val="yellow"/>
        </w:rPr>
        <w:t>Филиала «35 СРЗ».</w:t>
      </w:r>
      <w:bookmarkStart w:id="2" w:name="_GoBack"/>
      <w:bookmarkEnd w:id="2"/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b/>
          <w:bCs/>
          <w:iCs/>
          <w:sz w:val="24"/>
        </w:rPr>
        <w:tab/>
      </w:r>
      <w:r w:rsidRPr="00B37F63">
        <w:rPr>
          <w:bCs/>
          <w:iCs/>
          <w:sz w:val="24"/>
        </w:rPr>
        <w:t>3.3.</w:t>
      </w:r>
      <w:r w:rsidR="009C09FF" w:rsidRPr="00B37F63">
        <w:rPr>
          <w:sz w:val="24"/>
        </w:rPr>
        <w:t xml:space="preserve"> Организатор оставляет за собой право на основании решения комиссии по подведению итогов запроса предложений рекомендовать выбранному участнику запроса предложений привлечь для выполнения поставки того или иного субподрядчика/соисполнителя, в том числе из числа Участников запроса предложений</w:t>
      </w:r>
      <w:r w:rsidR="009C09FF" w:rsidRPr="00B37F63">
        <w:rPr>
          <w:b/>
          <w:sz w:val="24"/>
        </w:rPr>
        <w:t>.</w:t>
      </w:r>
    </w:p>
    <w:p w:rsidR="009C09FF" w:rsidRPr="00B37F63" w:rsidRDefault="00EE758B" w:rsidP="00B37F63">
      <w:pPr>
        <w:pStyle w:val="21"/>
        <w:spacing w:after="0" w:line="240" w:lineRule="auto"/>
        <w:ind w:left="0" w:firstLine="708"/>
        <w:jc w:val="both"/>
        <w:textAlignment w:val="baseline"/>
      </w:pPr>
      <w:r w:rsidRPr="00B37F63">
        <w:rPr>
          <w:bCs/>
          <w:iCs/>
        </w:rPr>
        <w:t>3.4</w:t>
      </w:r>
      <w:r w:rsidR="009C09FF" w:rsidRPr="00B37F63">
        <w:rPr>
          <w:bCs/>
          <w:iCs/>
        </w:rPr>
        <w:t>.</w:t>
      </w:r>
      <w:r w:rsidR="009C09FF" w:rsidRPr="00B37F63">
        <w:t xml:space="preserve"> Решение комиссии по подведению итогов запроса предложений оформляется протоколом заседания комиссии по подведению итогов запроса предложений.</w:t>
      </w: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b/>
          <w:sz w:val="24"/>
        </w:rPr>
        <w:tab/>
      </w:r>
      <w:r w:rsidRPr="00B37F63">
        <w:rPr>
          <w:sz w:val="24"/>
        </w:rPr>
        <w:t>3.5.</w:t>
      </w:r>
      <w:r w:rsidR="009C09FF" w:rsidRPr="00B37F63">
        <w:rPr>
          <w:b/>
          <w:sz w:val="24"/>
        </w:rPr>
        <w:t xml:space="preserve"> </w:t>
      </w:r>
      <w:r w:rsidR="009C09FF" w:rsidRPr="00B37F63">
        <w:rPr>
          <w:sz w:val="24"/>
        </w:rPr>
        <w:t xml:space="preserve">Организатор запроса предложений в письменной форме уведомляет участника, представившего заявку на участие в запросе предложений, признанную наилучшей, о результатах запроса предложений. </w:t>
      </w:r>
    </w:p>
    <w:p w:rsidR="009C09FF" w:rsidRPr="00B37F63" w:rsidRDefault="009C09FF" w:rsidP="00B37F63">
      <w:pPr>
        <w:pStyle w:val="2"/>
        <w:jc w:val="both"/>
        <w:rPr>
          <w:color w:val="000000"/>
          <w:sz w:val="24"/>
        </w:rPr>
      </w:pPr>
      <w:r w:rsidRPr="00B37F63">
        <w:rPr>
          <w:b/>
          <w:sz w:val="24"/>
        </w:rPr>
        <w:tab/>
      </w:r>
      <w:r w:rsidR="00EE758B" w:rsidRPr="00B37F63">
        <w:rPr>
          <w:sz w:val="24"/>
        </w:rPr>
        <w:t>3.6.</w:t>
      </w:r>
      <w:r w:rsidRPr="00B37F63">
        <w:rPr>
          <w:sz w:val="24"/>
        </w:rPr>
        <w:t xml:space="preserve"> </w:t>
      </w:r>
      <w:proofErr w:type="gramStart"/>
      <w:r w:rsidRPr="00B37F63">
        <w:rPr>
          <w:color w:val="000000"/>
          <w:sz w:val="24"/>
        </w:rPr>
        <w:t>При выявлении недостоверных сведений в представленной участником закупки заявке на участие в конкурентной закупке, не</w:t>
      </w:r>
      <w:r w:rsidR="001F2411" w:rsidRPr="00B37F63">
        <w:rPr>
          <w:color w:val="000000"/>
          <w:sz w:val="24"/>
        </w:rPr>
        <w:t xml:space="preserve">соответствия участника закупки </w:t>
      </w:r>
      <w:r w:rsidRPr="00B37F63">
        <w:rPr>
          <w:color w:val="000000"/>
          <w:sz w:val="24"/>
        </w:rPr>
        <w:t>установленным документацией о закупке требованиям к участникам закупок, несоответствия поставляемого товара, выполняемых работ, оказываемых услуг требованиям, установленным документацией о закупке к товарам, работам, услугам, являющихся предметом закупки, Организатор сообщает соответствующие сведения Комиссии</w:t>
      </w:r>
      <w:r w:rsidR="001F2411" w:rsidRPr="00B37F63">
        <w:rPr>
          <w:color w:val="000000"/>
          <w:sz w:val="24"/>
        </w:rPr>
        <w:t>.</w:t>
      </w:r>
      <w:proofErr w:type="gramEnd"/>
      <w:r w:rsidRPr="00B37F63">
        <w:rPr>
          <w:color w:val="000000"/>
          <w:sz w:val="24"/>
        </w:rPr>
        <w:t xml:space="preserve"> Комиссия вправе отклонить заявку такого участника </w:t>
      </w:r>
      <w:r w:rsidRPr="00B37F63">
        <w:rPr>
          <w:sz w:val="24"/>
        </w:rPr>
        <w:t>закупки</w:t>
      </w:r>
      <w:r w:rsidRPr="00B37F63">
        <w:rPr>
          <w:color w:val="000000"/>
          <w:sz w:val="24"/>
        </w:rPr>
        <w:t xml:space="preserve"> на любом этапе проведения закупки.</w:t>
      </w:r>
    </w:p>
    <w:p w:rsidR="001F2411" w:rsidRPr="00B37F63" w:rsidRDefault="001F2411" w:rsidP="00B37F63">
      <w:pPr>
        <w:pStyle w:val="2"/>
        <w:tabs>
          <w:tab w:val="left" w:pos="1980"/>
        </w:tabs>
        <w:jc w:val="both"/>
        <w:rPr>
          <w:b/>
          <w:sz w:val="24"/>
        </w:rPr>
      </w:pPr>
    </w:p>
    <w:p w:rsidR="009C09FF" w:rsidRPr="00B37F63" w:rsidRDefault="001F2411" w:rsidP="00B37F63">
      <w:pPr>
        <w:pStyle w:val="2"/>
        <w:ind w:firstLine="708"/>
        <w:jc w:val="both"/>
        <w:rPr>
          <w:b/>
          <w:sz w:val="24"/>
        </w:rPr>
      </w:pPr>
      <w:r w:rsidRPr="00B37F63">
        <w:rPr>
          <w:b/>
          <w:sz w:val="24"/>
        </w:rPr>
        <w:t xml:space="preserve">4. </w:t>
      </w:r>
      <w:r w:rsidR="009C09FF" w:rsidRPr="00B37F63">
        <w:rPr>
          <w:b/>
          <w:sz w:val="24"/>
        </w:rPr>
        <w:t>Подтверждение квалификации Участника</w:t>
      </w:r>
      <w:r w:rsidR="00CB0615">
        <w:rPr>
          <w:b/>
          <w:sz w:val="24"/>
        </w:rPr>
        <w:t>.</w:t>
      </w:r>
    </w:p>
    <w:p w:rsidR="009C09FF" w:rsidRPr="00B37F63" w:rsidRDefault="001F2411" w:rsidP="00B37F63">
      <w:pPr>
        <w:pStyle w:val="2"/>
        <w:ind w:firstLine="708"/>
        <w:jc w:val="both"/>
        <w:rPr>
          <w:sz w:val="24"/>
        </w:rPr>
      </w:pPr>
      <w:r w:rsidRPr="00CB0615">
        <w:rPr>
          <w:bCs/>
          <w:iCs/>
          <w:sz w:val="24"/>
        </w:rPr>
        <w:t xml:space="preserve">4.1. </w:t>
      </w:r>
      <w:proofErr w:type="gramStart"/>
      <w:r w:rsidR="009C09FF" w:rsidRPr="00CB0615">
        <w:rPr>
          <w:sz w:val="24"/>
        </w:rPr>
        <w:t>Организатор</w:t>
      </w:r>
      <w:r w:rsidR="009C09FF" w:rsidRPr="00B37F63">
        <w:rPr>
          <w:sz w:val="24"/>
        </w:rPr>
        <w:t xml:space="preserve"> запроса предложений вправе перед выбором участника, представившего заявку на участие в запросе предложений, признанную наилучшей</w:t>
      </w:r>
      <w:r w:rsidRPr="00B37F63">
        <w:rPr>
          <w:sz w:val="24"/>
        </w:rPr>
        <w:t>,</w:t>
      </w:r>
      <w:r w:rsidR="009C09FF" w:rsidRPr="00B37F63">
        <w:rPr>
          <w:sz w:val="24"/>
        </w:rPr>
        <w:t xml:space="preserve"> запросить у Участника запроса предложений, с которым он намерен заключить Договор, документы, подтверждающие его квалификацию и правоспособност</w:t>
      </w:r>
      <w:r w:rsidRPr="00B37F63">
        <w:rPr>
          <w:sz w:val="24"/>
        </w:rPr>
        <w:t xml:space="preserve">ь в соответствии с требованиями </w:t>
      </w:r>
      <w:r w:rsidR="009C09FF" w:rsidRPr="00B37F63">
        <w:rPr>
          <w:sz w:val="24"/>
        </w:rPr>
        <w:t xml:space="preserve">документации о запросе предложений, или официальный документ, подтверждающий достоверность ранее представленных документов, за подписью Руководителя или </w:t>
      </w:r>
      <w:r w:rsidR="009C09FF" w:rsidRPr="00B37F63">
        <w:rPr>
          <w:sz w:val="24"/>
        </w:rPr>
        <w:lastRenderedPageBreak/>
        <w:t>Уполномоченного лица Участника запроса предложений.</w:t>
      </w:r>
      <w:proofErr w:type="gramEnd"/>
      <w:r w:rsidR="009C09FF" w:rsidRPr="00B37F63">
        <w:rPr>
          <w:sz w:val="24"/>
        </w:rPr>
        <w:t xml:space="preserve"> Если на этот момент произошли какие-либо изменения сведений, представленных ранее в составе заявки на участие в запросе предложений, Участник запроса предложений </w:t>
      </w:r>
      <w:r w:rsidR="009C09FF" w:rsidRPr="00B37F63">
        <w:rPr>
          <w:b/>
          <w:bCs/>
          <w:sz w:val="24"/>
        </w:rPr>
        <w:t>обязан</w:t>
      </w:r>
      <w:r w:rsidR="009C09FF" w:rsidRPr="00B37F63">
        <w:rPr>
          <w:sz w:val="24"/>
        </w:rPr>
        <w:t xml:space="preserve"> представить обновленные данные. </w:t>
      </w:r>
    </w:p>
    <w:p w:rsidR="009C09FF" w:rsidRPr="00B37F63" w:rsidRDefault="009C09FF" w:rsidP="00B37F63">
      <w:pPr>
        <w:pStyle w:val="2"/>
        <w:tabs>
          <w:tab w:val="left" w:pos="1980"/>
        </w:tabs>
        <w:jc w:val="both"/>
        <w:rPr>
          <w:b/>
          <w:sz w:val="24"/>
        </w:rPr>
      </w:pPr>
    </w:p>
    <w:sectPr w:rsidR="009C09FF" w:rsidRPr="00B37F63" w:rsidSect="00B37F63">
      <w:footerReference w:type="even" r:id="rId8"/>
      <w:footerReference w:type="default" r:id="rId9"/>
      <w:footnotePr>
        <w:numRestart w:val="eachPage"/>
      </w:footnotePr>
      <w:pgSz w:w="11906" w:h="16838" w:code="9"/>
      <w:pgMar w:top="1134" w:right="851" w:bottom="992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3B" w:rsidRDefault="0054043B" w:rsidP="009C09FF">
      <w:r>
        <w:separator/>
      </w:r>
    </w:p>
  </w:endnote>
  <w:endnote w:type="continuationSeparator" w:id="0">
    <w:p w:rsidR="0054043B" w:rsidRDefault="0054043B" w:rsidP="009C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501289" w:rsidP="000263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AC5" w:rsidRDefault="0054043B" w:rsidP="0002630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501289" w:rsidP="00E51633">
    <w:pPr>
      <w:pStyle w:val="a3"/>
      <w:tabs>
        <w:tab w:val="left" w:pos="195"/>
        <w:tab w:val="right" w:pos="9278"/>
      </w:tabs>
      <w:ind w:right="360"/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F51C6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3B" w:rsidRDefault="0054043B" w:rsidP="009C09FF">
      <w:r>
        <w:separator/>
      </w:r>
    </w:p>
  </w:footnote>
  <w:footnote w:type="continuationSeparator" w:id="0">
    <w:p w:rsidR="0054043B" w:rsidRDefault="0054043B" w:rsidP="009C09FF">
      <w:r>
        <w:continuationSeparator/>
      </w:r>
    </w:p>
  </w:footnote>
  <w:footnote w:id="1">
    <w:p w:rsidR="009C09FF" w:rsidRPr="0058085B" w:rsidRDefault="009C09FF" w:rsidP="009C09FF">
      <w:pPr>
        <w:pStyle w:val="aa"/>
        <w:jc w:val="both"/>
        <w:rPr>
          <w:color w:val="FF0000"/>
        </w:rPr>
      </w:pPr>
      <w:r>
        <w:rPr>
          <w:rStyle w:val="a9"/>
        </w:rPr>
        <w:footnoteRef/>
      </w:r>
      <w:r>
        <w:t xml:space="preserve"> </w:t>
      </w:r>
      <w:proofErr w:type="gramStart"/>
      <w:r w:rsidRPr="003D786F">
        <w:t>Комиссия</w:t>
      </w:r>
      <w:r w:rsidRPr="001A3E73">
        <w:t xml:space="preserve"> вправе</w:t>
      </w:r>
      <w:r>
        <w:t xml:space="preserve"> отклонить заявку по данному основанию в случае, если начальная (максимальная) цена предмета закупки, установленная Организатором (Заказчиком), не указывалась в извещении или документации о запросе предложений, но была объявлена Организатором на процедуре вскрытия заявок или при </w:t>
      </w:r>
      <w:proofErr w:type="spellStart"/>
      <w:r>
        <w:t>уторговывании</w:t>
      </w:r>
      <w:proofErr w:type="spellEnd"/>
      <w:r>
        <w:t>, при этом участникам была предоставлена возможность снизить цены своих заявок (представить новые коммерческие предложения).</w:t>
      </w:r>
      <w:r>
        <w:rPr>
          <w:color w:val="FF0000"/>
        </w:rPr>
        <w:t xml:space="preserve"> 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D0A"/>
    <w:multiLevelType w:val="hybridMultilevel"/>
    <w:tmpl w:val="07C6847E"/>
    <w:lvl w:ilvl="0" w:tplc="7124152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szCs w:val="28"/>
      </w:rPr>
    </w:lvl>
    <w:lvl w:ilvl="1" w:tplc="F0521712">
      <w:numFmt w:val="none"/>
      <w:lvlText w:val=""/>
      <w:lvlJc w:val="left"/>
      <w:pPr>
        <w:tabs>
          <w:tab w:val="num" w:pos="360"/>
        </w:tabs>
      </w:pPr>
    </w:lvl>
    <w:lvl w:ilvl="2" w:tplc="6A2A6546">
      <w:numFmt w:val="none"/>
      <w:lvlText w:val=""/>
      <w:lvlJc w:val="left"/>
      <w:pPr>
        <w:tabs>
          <w:tab w:val="num" w:pos="360"/>
        </w:tabs>
      </w:pPr>
    </w:lvl>
    <w:lvl w:ilvl="3" w:tplc="A028B44E">
      <w:numFmt w:val="none"/>
      <w:lvlText w:val=""/>
      <w:lvlJc w:val="left"/>
      <w:pPr>
        <w:tabs>
          <w:tab w:val="num" w:pos="360"/>
        </w:tabs>
      </w:pPr>
    </w:lvl>
    <w:lvl w:ilvl="4" w:tplc="CA1E5670">
      <w:numFmt w:val="none"/>
      <w:lvlText w:val=""/>
      <w:lvlJc w:val="left"/>
      <w:pPr>
        <w:tabs>
          <w:tab w:val="num" w:pos="360"/>
        </w:tabs>
      </w:pPr>
    </w:lvl>
    <w:lvl w:ilvl="5" w:tplc="8910BC34">
      <w:numFmt w:val="none"/>
      <w:lvlText w:val=""/>
      <w:lvlJc w:val="left"/>
      <w:pPr>
        <w:tabs>
          <w:tab w:val="num" w:pos="360"/>
        </w:tabs>
      </w:pPr>
    </w:lvl>
    <w:lvl w:ilvl="6" w:tplc="A6827002">
      <w:numFmt w:val="none"/>
      <w:lvlText w:val=""/>
      <w:lvlJc w:val="left"/>
      <w:pPr>
        <w:tabs>
          <w:tab w:val="num" w:pos="360"/>
        </w:tabs>
      </w:pPr>
    </w:lvl>
    <w:lvl w:ilvl="7" w:tplc="75DAAB24">
      <w:numFmt w:val="none"/>
      <w:lvlText w:val=""/>
      <w:lvlJc w:val="left"/>
      <w:pPr>
        <w:tabs>
          <w:tab w:val="num" w:pos="360"/>
        </w:tabs>
      </w:pPr>
    </w:lvl>
    <w:lvl w:ilvl="8" w:tplc="398C416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3F34087"/>
    <w:multiLevelType w:val="hybridMultilevel"/>
    <w:tmpl w:val="97E472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4EC5486"/>
    <w:multiLevelType w:val="hybridMultilevel"/>
    <w:tmpl w:val="A5FA136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CD16E6"/>
    <w:multiLevelType w:val="hybridMultilevel"/>
    <w:tmpl w:val="49EE7CA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8F756CF"/>
    <w:multiLevelType w:val="hybridMultilevel"/>
    <w:tmpl w:val="90FA3DEA"/>
    <w:lvl w:ilvl="0" w:tplc="E0A6D4F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91B347A"/>
    <w:multiLevelType w:val="hybridMultilevel"/>
    <w:tmpl w:val="DFCE91C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DE20055"/>
    <w:multiLevelType w:val="multilevel"/>
    <w:tmpl w:val="BD2234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68717FF0"/>
    <w:multiLevelType w:val="hybridMultilevel"/>
    <w:tmpl w:val="478A0B7A"/>
    <w:lvl w:ilvl="0" w:tplc="587642AE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</w:lvl>
    <w:lvl w:ilvl="1" w:tplc="79949E9A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8B434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C64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109D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E632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6AB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4CC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FF"/>
    <w:rsid w:val="001F2411"/>
    <w:rsid w:val="0050006F"/>
    <w:rsid w:val="00501289"/>
    <w:rsid w:val="0054043B"/>
    <w:rsid w:val="006F51C6"/>
    <w:rsid w:val="009C09FF"/>
    <w:rsid w:val="00AA18E2"/>
    <w:rsid w:val="00B37F63"/>
    <w:rsid w:val="00B57E12"/>
    <w:rsid w:val="00CB0615"/>
    <w:rsid w:val="00DF378A"/>
    <w:rsid w:val="00EC5897"/>
    <w:rsid w:val="00EE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C09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9C09FF"/>
    <w:pPr>
      <w:keepNext/>
      <w:outlineLvl w:val="4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rsid w:val="009C09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C09F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3">
    <w:name w:val="footer"/>
    <w:basedOn w:val="a"/>
    <w:link w:val="a4"/>
    <w:uiPriority w:val="99"/>
    <w:rsid w:val="009C09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9FF"/>
  </w:style>
  <w:style w:type="paragraph" w:styleId="2">
    <w:name w:val="Body Text 2"/>
    <w:basedOn w:val="a"/>
    <w:link w:val="20"/>
    <w:rsid w:val="009C09FF"/>
    <w:rPr>
      <w:sz w:val="28"/>
    </w:rPr>
  </w:style>
  <w:style w:type="character" w:customStyle="1" w:styleId="20">
    <w:name w:val="Основной текст 2 Знак"/>
    <w:basedOn w:val="a0"/>
    <w:link w:val="2"/>
    <w:rsid w:val="009C09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9C09F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9C09FF"/>
    <w:rPr>
      <w:color w:val="0000FF"/>
      <w:u w:val="single"/>
    </w:rPr>
  </w:style>
  <w:style w:type="character" w:styleId="a9">
    <w:name w:val="footnote reference"/>
    <w:semiHidden/>
    <w:rsid w:val="009C09FF"/>
    <w:rPr>
      <w:rFonts w:ascii="AGOpus" w:hAnsi="AGOpus"/>
      <w:sz w:val="18"/>
      <w:vertAlign w:val="superscript"/>
    </w:rPr>
  </w:style>
  <w:style w:type="paragraph" w:styleId="aa">
    <w:name w:val="footnote text"/>
    <w:basedOn w:val="a"/>
    <w:link w:val="ab"/>
    <w:rsid w:val="009C09FF"/>
    <w:pPr>
      <w:widowControl w:val="0"/>
    </w:pPr>
    <w:rPr>
      <w:sz w:val="16"/>
      <w:szCs w:val="20"/>
    </w:rPr>
  </w:style>
  <w:style w:type="character" w:customStyle="1" w:styleId="ab">
    <w:name w:val="Текст сноски Знак"/>
    <w:basedOn w:val="a0"/>
    <w:link w:val="aa"/>
    <w:rsid w:val="009C09F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header"/>
    <w:aliases w:val="??????? ??????????"/>
    <w:basedOn w:val="a"/>
    <w:link w:val="ad"/>
    <w:rsid w:val="009C09FF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  <w:szCs w:val="20"/>
    </w:rPr>
  </w:style>
  <w:style w:type="character" w:customStyle="1" w:styleId="ad">
    <w:name w:val="Верхний колонтитул Знак"/>
    <w:aliases w:val="??????? ?????????? Знак"/>
    <w:basedOn w:val="a0"/>
    <w:link w:val="ac"/>
    <w:rsid w:val="009C09FF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paragraph" w:styleId="21">
    <w:name w:val="Body Text Indent 2"/>
    <w:basedOn w:val="a"/>
    <w:link w:val="22"/>
    <w:rsid w:val="009C09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C09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09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Q1">
    <w:name w:val="Q1"/>
    <w:rsid w:val="009C09FF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23">
    <w:name w:val="List Continue 2"/>
    <w:basedOn w:val="a"/>
    <w:rsid w:val="009C09FF"/>
    <w:pPr>
      <w:tabs>
        <w:tab w:val="num" w:pos="568"/>
      </w:tabs>
      <w:spacing w:after="120"/>
      <w:ind w:left="-141" w:firstLine="709"/>
    </w:pPr>
  </w:style>
  <w:style w:type="paragraph" w:styleId="31">
    <w:name w:val="List Continue 3"/>
    <w:basedOn w:val="a"/>
    <w:rsid w:val="009C09FF"/>
    <w:pPr>
      <w:tabs>
        <w:tab w:val="num" w:pos="1432"/>
      </w:tabs>
      <w:spacing w:after="120"/>
      <w:ind w:left="1432" w:hanging="864"/>
    </w:pPr>
  </w:style>
  <w:style w:type="paragraph" w:customStyle="1" w:styleId="210">
    <w:name w:val="Основной текст с отступом 21"/>
    <w:basedOn w:val="a"/>
    <w:rsid w:val="009C09FF"/>
    <w:pPr>
      <w:ind w:firstLine="360"/>
      <w:jc w:val="both"/>
    </w:pPr>
    <w:rPr>
      <w:sz w:val="22"/>
      <w:szCs w:val="20"/>
    </w:rPr>
  </w:style>
  <w:style w:type="paragraph" w:customStyle="1" w:styleId="11">
    <w:name w:val="1 Знак"/>
    <w:basedOn w:val="a"/>
    <w:rsid w:val="00B37F63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List Paragraph"/>
    <w:basedOn w:val="a"/>
    <w:uiPriority w:val="34"/>
    <w:qFormat/>
    <w:rsid w:val="00B37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C09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9C09FF"/>
    <w:pPr>
      <w:keepNext/>
      <w:outlineLvl w:val="4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rsid w:val="009C09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C09F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3">
    <w:name w:val="footer"/>
    <w:basedOn w:val="a"/>
    <w:link w:val="a4"/>
    <w:uiPriority w:val="99"/>
    <w:rsid w:val="009C09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9FF"/>
  </w:style>
  <w:style w:type="paragraph" w:styleId="2">
    <w:name w:val="Body Text 2"/>
    <w:basedOn w:val="a"/>
    <w:link w:val="20"/>
    <w:rsid w:val="009C09FF"/>
    <w:rPr>
      <w:sz w:val="28"/>
    </w:rPr>
  </w:style>
  <w:style w:type="character" w:customStyle="1" w:styleId="20">
    <w:name w:val="Основной текст 2 Знак"/>
    <w:basedOn w:val="a0"/>
    <w:link w:val="2"/>
    <w:rsid w:val="009C09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9C09F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9C09FF"/>
    <w:rPr>
      <w:color w:val="0000FF"/>
      <w:u w:val="single"/>
    </w:rPr>
  </w:style>
  <w:style w:type="character" w:styleId="a9">
    <w:name w:val="footnote reference"/>
    <w:semiHidden/>
    <w:rsid w:val="009C09FF"/>
    <w:rPr>
      <w:rFonts w:ascii="AGOpus" w:hAnsi="AGOpus"/>
      <w:sz w:val="18"/>
      <w:vertAlign w:val="superscript"/>
    </w:rPr>
  </w:style>
  <w:style w:type="paragraph" w:styleId="aa">
    <w:name w:val="footnote text"/>
    <w:basedOn w:val="a"/>
    <w:link w:val="ab"/>
    <w:rsid w:val="009C09FF"/>
    <w:pPr>
      <w:widowControl w:val="0"/>
    </w:pPr>
    <w:rPr>
      <w:sz w:val="16"/>
      <w:szCs w:val="20"/>
    </w:rPr>
  </w:style>
  <w:style w:type="character" w:customStyle="1" w:styleId="ab">
    <w:name w:val="Текст сноски Знак"/>
    <w:basedOn w:val="a0"/>
    <w:link w:val="aa"/>
    <w:rsid w:val="009C09F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header"/>
    <w:aliases w:val="??????? ??????????"/>
    <w:basedOn w:val="a"/>
    <w:link w:val="ad"/>
    <w:rsid w:val="009C09FF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  <w:szCs w:val="20"/>
    </w:rPr>
  </w:style>
  <w:style w:type="character" w:customStyle="1" w:styleId="ad">
    <w:name w:val="Верхний колонтитул Знак"/>
    <w:aliases w:val="??????? ?????????? Знак"/>
    <w:basedOn w:val="a0"/>
    <w:link w:val="ac"/>
    <w:rsid w:val="009C09FF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paragraph" w:styleId="21">
    <w:name w:val="Body Text Indent 2"/>
    <w:basedOn w:val="a"/>
    <w:link w:val="22"/>
    <w:rsid w:val="009C09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C09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09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Q1">
    <w:name w:val="Q1"/>
    <w:rsid w:val="009C09FF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23">
    <w:name w:val="List Continue 2"/>
    <w:basedOn w:val="a"/>
    <w:rsid w:val="009C09FF"/>
    <w:pPr>
      <w:tabs>
        <w:tab w:val="num" w:pos="568"/>
      </w:tabs>
      <w:spacing w:after="120"/>
      <w:ind w:left="-141" w:firstLine="709"/>
    </w:pPr>
  </w:style>
  <w:style w:type="paragraph" w:styleId="31">
    <w:name w:val="List Continue 3"/>
    <w:basedOn w:val="a"/>
    <w:rsid w:val="009C09FF"/>
    <w:pPr>
      <w:tabs>
        <w:tab w:val="num" w:pos="1432"/>
      </w:tabs>
      <w:spacing w:after="120"/>
      <w:ind w:left="1432" w:hanging="864"/>
    </w:pPr>
  </w:style>
  <w:style w:type="paragraph" w:customStyle="1" w:styleId="210">
    <w:name w:val="Основной текст с отступом 21"/>
    <w:basedOn w:val="a"/>
    <w:rsid w:val="009C09FF"/>
    <w:pPr>
      <w:ind w:firstLine="360"/>
      <w:jc w:val="both"/>
    </w:pPr>
    <w:rPr>
      <w:sz w:val="22"/>
      <w:szCs w:val="20"/>
    </w:rPr>
  </w:style>
  <w:style w:type="paragraph" w:customStyle="1" w:styleId="11">
    <w:name w:val="1 Знак"/>
    <w:basedOn w:val="a"/>
    <w:rsid w:val="00B37F63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List Paragraph"/>
    <w:basedOn w:val="a"/>
    <w:uiPriority w:val="34"/>
    <w:qFormat/>
    <w:rsid w:val="00B37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2013-04-30T09:56:00Z</dcterms:created>
  <dcterms:modified xsi:type="dcterms:W3CDTF">2013-04-30T09:56:00Z</dcterms:modified>
</cp:coreProperties>
</file>